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E9B" w:rsidRPr="002F6E9B" w:rsidRDefault="002F6E9B" w:rsidP="002F6E9B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           </w:t>
      </w:r>
      <w:proofErr w:type="gramStart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МКУК  «</w:t>
      </w:r>
      <w:proofErr w:type="gramEnd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Центральная   библиотека  имени В.М. Шукшина» 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Клетского   муниципального   района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280329" wp14:editId="370E1E6D">
            <wp:extent cx="5724525" cy="95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</w:t>
      </w:r>
      <w:proofErr w:type="gram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403562  Волгоградская</w:t>
      </w:r>
      <w:proofErr w:type="gram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область, </w:t>
      </w:r>
      <w:proofErr w:type="spell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ст.Клетская</w:t>
      </w:r>
      <w:proofErr w:type="spell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,   </w:t>
      </w:r>
      <w:proofErr w:type="spell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ул.Ленина</w:t>
      </w:r>
      <w:proofErr w:type="spell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, 67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 телефон: (84466) 4-15-</w:t>
      </w:r>
      <w:proofErr w:type="gram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70,  факс</w:t>
      </w:r>
      <w:proofErr w:type="gram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(84466) 4-15-70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 </w:t>
      </w:r>
      <w:proofErr w:type="gram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ИНН  3412301475</w:t>
      </w:r>
      <w:proofErr w:type="gram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 КПП  341201001   ОГРН  1063455047754</w:t>
      </w:r>
    </w:p>
    <w:p w:rsidR="002F6E9B" w:rsidRPr="002F6E9B" w:rsidRDefault="002F6E9B" w:rsidP="002F6E9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20FF8" wp14:editId="511B64CD">
            <wp:extent cx="5724525" cy="95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9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</w:t>
      </w:r>
    </w:p>
    <w:p w:rsidR="002F6E9B" w:rsidRPr="002F6E9B" w:rsidRDefault="002F6E9B" w:rsidP="002F6E9B">
      <w:pPr>
        <w:suppressAutoHyphens/>
        <w:spacing w:after="0" w:line="276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2F6E9B" w:rsidRPr="002F6E9B" w:rsidRDefault="002F6E9B" w:rsidP="00493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F6E9B">
        <w:rPr>
          <w:rFonts w:ascii="Times New Roman" w:hAnsi="Times New Roman" w:cs="Times New Roman"/>
        </w:rPr>
        <w:t>ИНСТРУКЦИЯ</w:t>
      </w:r>
    </w:p>
    <w:p w:rsidR="000C7A00" w:rsidRDefault="000C7A00" w:rsidP="00493A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1539" w:rsidRPr="00493A14" w:rsidRDefault="002F6E9B" w:rsidP="00493A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A14">
        <w:rPr>
          <w:rFonts w:ascii="Times New Roman" w:hAnsi="Times New Roman" w:cs="Times New Roman"/>
          <w:b/>
          <w:bCs/>
          <w:sz w:val="28"/>
          <w:szCs w:val="28"/>
        </w:rPr>
        <w:t>По п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одготовк</w:t>
      </w:r>
      <w:r w:rsidRPr="00493A1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</w:t>
      </w:r>
      <w:r w:rsidRPr="00493A14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тренировок по обеспечению антитеррористической защищенности учреждения, по</w:t>
      </w:r>
      <w:r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отработке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практических навыков работников по действиям при угрозе совершения террористического акта.  </w:t>
      </w:r>
    </w:p>
    <w:p w:rsidR="007B1539" w:rsidRPr="000C7A00" w:rsidRDefault="002F6E9B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 xml:space="preserve"> </w:t>
      </w:r>
      <w:r w:rsidR="007B1539" w:rsidRPr="000C7A00">
        <w:rPr>
          <w:rFonts w:ascii="Times New Roman" w:hAnsi="Times New Roman" w:cs="Times New Roman"/>
          <w:sz w:val="28"/>
          <w:szCs w:val="28"/>
        </w:rPr>
        <w:t>1. Помнить, что каждый гражданин обязан оказывать содействие правоохранительным органам в предупреждении, выявлении и пресечении террористической деятельности (ст. 9 Гл. II закона «О борьбе с терроризмом»).</w:t>
      </w:r>
    </w:p>
    <w:p w:rsidR="007B1539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2. 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директору учреждения (руководителю организации), а при его отсутствии его заместителю и в полицию (тел. 102) или в местное отделение полиции (МВД) или ФСБ.</w:t>
      </w:r>
    </w:p>
    <w:p w:rsidR="007B1539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 xml:space="preserve">3. Не предпринимать никаких действий с взрывчатыми устройствами или подозрительными предметами </w:t>
      </w:r>
      <w:proofErr w:type="gramStart"/>
      <w:r w:rsidRPr="000C7A00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0C7A00">
        <w:rPr>
          <w:rFonts w:ascii="Times New Roman" w:hAnsi="Times New Roman" w:cs="Times New Roman"/>
          <w:sz w:val="28"/>
          <w:szCs w:val="28"/>
        </w:rPr>
        <w:t xml:space="preserve"> может привести к взрыву, человеческим жертвам и разрушениям.</w:t>
      </w:r>
    </w:p>
    <w:p w:rsidR="007B1539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милицию (тел. 102) или местные отделения ФСБ и полиции.</w:t>
      </w:r>
    </w:p>
    <w:p w:rsid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2F6E9B" w:rsidRPr="000C7A00" w:rsidRDefault="007B1539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0C7A00">
        <w:rPr>
          <w:rFonts w:ascii="Times New Roman" w:hAnsi="Times New Roman" w:cs="Times New Roman"/>
          <w:sz w:val="28"/>
          <w:szCs w:val="28"/>
        </w:rPr>
        <w:t xml:space="preserve"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</w:t>
      </w:r>
      <w:r w:rsidRPr="000C7A00">
        <w:rPr>
          <w:rFonts w:ascii="Times New Roman" w:hAnsi="Times New Roman" w:cs="Times New Roman"/>
          <w:sz w:val="28"/>
          <w:szCs w:val="28"/>
        </w:rPr>
        <w:lastRenderedPageBreak/>
        <w:t>милицию.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2F6E9B" w:rsidRPr="000C7A00" w:rsidRDefault="002F6E9B" w:rsidP="007B1539">
      <w:pPr>
        <w:rPr>
          <w:b/>
          <w:bCs/>
          <w:sz w:val="28"/>
          <w:szCs w:val="28"/>
        </w:rPr>
      </w:pPr>
    </w:p>
    <w:p w:rsidR="002F6E9B" w:rsidRPr="000C7A00" w:rsidRDefault="002F6E9B" w:rsidP="007B1539">
      <w:pPr>
        <w:rPr>
          <w:b/>
          <w:bCs/>
          <w:sz w:val="28"/>
          <w:szCs w:val="28"/>
        </w:rPr>
      </w:pPr>
    </w:p>
    <w:p w:rsidR="002F6E9B" w:rsidRDefault="002F6E9B" w:rsidP="007B1539">
      <w:pPr>
        <w:rPr>
          <w:b/>
          <w:bCs/>
        </w:rPr>
      </w:pPr>
    </w:p>
    <w:p w:rsidR="002F6E9B" w:rsidRDefault="002F6E9B" w:rsidP="007B1539">
      <w:pPr>
        <w:rPr>
          <w:b/>
          <w:bCs/>
        </w:rPr>
      </w:pPr>
    </w:p>
    <w:p w:rsidR="002F6E9B" w:rsidRDefault="002F6E9B" w:rsidP="007B1539">
      <w:pPr>
        <w:rPr>
          <w:b/>
          <w:bCs/>
        </w:rPr>
      </w:pPr>
    </w:p>
    <w:p w:rsidR="002F6E9B" w:rsidRDefault="002F6E9B" w:rsidP="007B1539">
      <w:pPr>
        <w:rPr>
          <w:b/>
          <w:bCs/>
        </w:rPr>
      </w:pPr>
    </w:p>
    <w:p w:rsidR="00493A14" w:rsidRDefault="00493A14" w:rsidP="00493A14">
      <w:pPr>
        <w:jc w:val="both"/>
        <w:rPr>
          <w:rFonts w:ascii="Times New Roman" w:hAnsi="Times New Roman" w:cs="Times New Roman"/>
          <w:b/>
          <w:bCs/>
        </w:rPr>
      </w:pPr>
    </w:p>
    <w:p w:rsidR="00493A14" w:rsidRDefault="00493A14" w:rsidP="00493A14">
      <w:pPr>
        <w:jc w:val="both"/>
        <w:rPr>
          <w:rFonts w:ascii="Times New Roman" w:hAnsi="Times New Roman" w:cs="Times New Roman"/>
          <w:b/>
          <w:bCs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        </w:t>
      </w: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493A14" w:rsidRPr="002F6E9B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lastRenderedPageBreak/>
        <w:t xml:space="preserve">   </w:t>
      </w:r>
      <w:proofErr w:type="gramStart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МКУК  «</w:t>
      </w:r>
      <w:proofErr w:type="gramEnd"/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Центральная   библиотека  имени В.М. Шукшина» </w:t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 Клетского   муниципального   района</w:t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20340F" wp14:editId="6E79D041">
            <wp:extent cx="5724525" cy="95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</w:t>
      </w:r>
      <w:proofErr w:type="gram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403562  Волгоградская</w:t>
      </w:r>
      <w:proofErr w:type="gram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область, </w:t>
      </w:r>
      <w:proofErr w:type="spell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ст.Клетская</w:t>
      </w:r>
      <w:proofErr w:type="spell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,   </w:t>
      </w:r>
      <w:proofErr w:type="spell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ул.Ленина</w:t>
      </w:r>
      <w:proofErr w:type="spell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, 67</w:t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 телефон: (84466) 4-15-</w:t>
      </w:r>
      <w:proofErr w:type="gram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70,  факс</w:t>
      </w:r>
      <w:proofErr w:type="gram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(84466) 4-15-70</w:t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 </w:t>
      </w:r>
      <w:proofErr w:type="gramStart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>ИНН  3412301475</w:t>
      </w:r>
      <w:proofErr w:type="gramEnd"/>
      <w:r w:rsidRPr="002F6E9B">
        <w:rPr>
          <w:rFonts w:ascii="Times New Roman" w:eastAsia="Lucida Sans Unicode" w:hAnsi="Times New Roman" w:cs="Times New Roman"/>
          <w:szCs w:val="28"/>
          <w:lang w:eastAsia="ar-SA"/>
        </w:rPr>
        <w:t xml:space="preserve">    КПП  341201001   ОГРН  1063455047754</w:t>
      </w:r>
    </w:p>
    <w:p w:rsidR="00493A14" w:rsidRPr="002F6E9B" w:rsidRDefault="00493A14" w:rsidP="00493A14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2F6E9B">
        <w:rPr>
          <w:rFonts w:ascii="Times New Roman" w:eastAsia="Lucida Sans Unicode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73F48" wp14:editId="2C838426">
            <wp:extent cx="5724525" cy="952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E9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</w:t>
      </w:r>
    </w:p>
    <w:p w:rsidR="00493A14" w:rsidRPr="002F6E9B" w:rsidRDefault="00493A14" w:rsidP="00493A14">
      <w:pPr>
        <w:suppressAutoHyphens/>
        <w:spacing w:after="0" w:line="276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493A14" w:rsidRPr="002F6E9B" w:rsidRDefault="00493A14" w:rsidP="00493A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2F6E9B">
        <w:rPr>
          <w:rFonts w:ascii="Times New Roman" w:hAnsi="Times New Roman" w:cs="Times New Roman"/>
        </w:rPr>
        <w:t>ИНСТРУКЦИЯ</w:t>
      </w:r>
    </w:p>
    <w:p w:rsidR="00493A14" w:rsidRDefault="00493A14" w:rsidP="00493A14">
      <w:pPr>
        <w:jc w:val="both"/>
        <w:rPr>
          <w:rFonts w:ascii="Times New Roman" w:hAnsi="Times New Roman" w:cs="Times New Roman"/>
          <w:b/>
          <w:bCs/>
        </w:rPr>
      </w:pPr>
    </w:p>
    <w:p w:rsidR="007B1539" w:rsidRPr="00493A14" w:rsidRDefault="00493A14" w:rsidP="00493A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тренировк</w:t>
      </w:r>
      <w:r w:rsidR="000C7A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A1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обработк</w:t>
      </w:r>
      <w:r w:rsidR="000C7A0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алгоритма действий персонала и работников, обеспечению н</w:t>
      </w:r>
      <w:r w:rsidR="002B7017" w:rsidRPr="00493A1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замедлительного информирования территориальных органов МВД России, ФСБ России об обн</w:t>
      </w:r>
      <w:r w:rsidR="002B7017" w:rsidRPr="00493A1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B1539" w:rsidRPr="00493A14">
        <w:rPr>
          <w:rFonts w:ascii="Times New Roman" w:hAnsi="Times New Roman" w:cs="Times New Roman"/>
          <w:b/>
          <w:bCs/>
          <w:sz w:val="28"/>
          <w:szCs w:val="28"/>
        </w:rPr>
        <w:t>ружении беспилотных воздушных средств</w:t>
      </w:r>
      <w:r w:rsidR="002B7017" w:rsidRPr="00493A14">
        <w:rPr>
          <w:rFonts w:ascii="Times New Roman" w:hAnsi="Times New Roman" w:cs="Times New Roman"/>
          <w:b/>
          <w:bCs/>
          <w:sz w:val="28"/>
          <w:szCs w:val="28"/>
        </w:rPr>
        <w:t xml:space="preserve"> в воздушном пространстве над объектами. 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Рекоменду</w:t>
      </w:r>
      <w:r w:rsidR="007E7AF7">
        <w:rPr>
          <w:rFonts w:ascii="Times New Roman" w:hAnsi="Times New Roman" w:cs="Times New Roman"/>
          <w:sz w:val="28"/>
          <w:szCs w:val="28"/>
        </w:rPr>
        <w:t>ется</w:t>
      </w:r>
      <w:r w:rsidRPr="00493A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93A14">
        <w:rPr>
          <w:rFonts w:ascii="Times New Roman" w:hAnsi="Times New Roman" w:cs="Times New Roman"/>
          <w:sz w:val="28"/>
          <w:szCs w:val="28"/>
        </w:rPr>
        <w:t>следующий алгоритм действий: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Работники объекта, обнаружившие БВС, который находится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в воздушном пространстве над объектом либо в непосредственной близости от его границ, незамедлительно информируют правоохранительные органы. В сообщении указываются: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место и время обнаружения БВС;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тип (</w:t>
      </w:r>
      <w:proofErr w:type="spellStart"/>
      <w:r w:rsidRPr="00493A14">
        <w:rPr>
          <w:rFonts w:ascii="Times New Roman" w:hAnsi="Times New Roman" w:cs="Times New Roman"/>
          <w:sz w:val="28"/>
          <w:szCs w:val="28"/>
        </w:rPr>
        <w:t>квадрокоптерный</w:t>
      </w:r>
      <w:proofErr w:type="spellEnd"/>
      <w:r w:rsidRPr="00493A14">
        <w:rPr>
          <w:rFonts w:ascii="Times New Roman" w:hAnsi="Times New Roman" w:cs="Times New Roman"/>
          <w:sz w:val="28"/>
          <w:szCs w:val="28"/>
        </w:rPr>
        <w:t>, самолетный) и направление полета БВС;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наличие или отсутствие на БВС средств поражения, фото- и видеосъемки (при наличии визуальных возможностей);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имеющиеся на объекте средства противодействия БВС.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Руководители объектов: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усиливают периметральную охрану объекта, пропускной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внутриобъектовый режим несения службы;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осуществляют (в случае целесообразности) эвакуацию сотрудников из опасной зоны;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 xml:space="preserve"> — организуют визуальное наблюдение за БВС с целью определения места его запуска/посадки, а также обнаружения внешнего пилота БВС;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в случае приземления или аварийной посадки БВС на территории объекта организуют мероприятия по удалению сотрудников от места приземления БВС на безопасное расстояние и предотвращению к нему доступа до прибытия соответствующих специалистов;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lastRenderedPageBreak/>
        <w:t>— запрещают сотрудникам самостоятельно обследовать БВС, перемещать его с места приземления (падения), наносить ударное воздействие и осуществлять какие-либо действия с ним до прибытия соответствующих специалистов;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обеспечивают сопровождение и проход (проезд) сил и средств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ТО ФОИВ на территорию объекта, прибывающих для проведения мероприятий по пресечению нахождения БВС в воздушном пространстве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розыску (поиску) внешнего пилота БВС, оказывают им всестороннюю помощь в проведении данных мероприятий;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в случае принятия решения должностным лицом ТО ФОИВ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о пресечении нахождения БВС в воздушном пространстве над объектом,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в том числе путём применения средств огневого поражения: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доводят до сотрудников, непосредственно осуществляющих пресечение нахождения БВС в воздушном пространстве, сведения об особенностях объекта либо участка местности (акватории), над которым пресекается нахождение БВС, расположении в непосредственной близости</w:t>
      </w:r>
      <w:r w:rsidRPr="00493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в окружении данного объекта (участка местности, акватории): жилых зданий, мест временного пребывания и постоянного проживания людей, складов и иных мест хранения/использования оружия, боеприпасов, огне-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взрывоопасных материалов, опасных химических, биологических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радиоактивных веществ; критически важных, потенциально опасных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иных объектов, воздействие на которые путём применения огнестрельного оружия может создать угрозу безопасности физических лиц, организаций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и учреждений, повлечь экономический, экологический и иной ущерб безопасности Российской Федерации;</w:t>
      </w:r>
    </w:p>
    <w:p w:rsidR="002B7017" w:rsidRPr="00493A14" w:rsidRDefault="002B7017" w:rsidP="00493A14">
      <w:pPr>
        <w:jc w:val="both"/>
        <w:rPr>
          <w:rFonts w:ascii="Times New Roman" w:hAnsi="Times New Roman" w:cs="Times New Roman"/>
          <w:sz w:val="28"/>
          <w:szCs w:val="28"/>
        </w:rPr>
      </w:pPr>
      <w:r w:rsidRPr="00493A14">
        <w:rPr>
          <w:rFonts w:ascii="Times New Roman" w:hAnsi="Times New Roman" w:cs="Times New Roman"/>
          <w:sz w:val="28"/>
          <w:szCs w:val="28"/>
        </w:rPr>
        <w:t>— непосредственно участвуют в определении мест (рубежей) безопасного применения огнестрельного оружия и иных технических средств для пресечения нахождения БВС в воздушном пространстве.</w:t>
      </w:r>
    </w:p>
    <w:sectPr w:rsidR="002B7017" w:rsidRPr="00493A14" w:rsidSect="002B70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39"/>
    <w:rsid w:val="000C7A00"/>
    <w:rsid w:val="002B7017"/>
    <w:rsid w:val="002F6E9B"/>
    <w:rsid w:val="00493A14"/>
    <w:rsid w:val="007B1539"/>
    <w:rsid w:val="007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9950"/>
  <w15:chartTrackingRefBased/>
  <w15:docId w15:val="{9BE9E441-B459-4364-9BEF-4251DA4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cp:lastPrinted>2023-01-12T07:25:00Z</cp:lastPrinted>
  <dcterms:created xsi:type="dcterms:W3CDTF">2023-01-12T05:29:00Z</dcterms:created>
  <dcterms:modified xsi:type="dcterms:W3CDTF">2023-01-12T07:35:00Z</dcterms:modified>
</cp:coreProperties>
</file>